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F9F" w:rsidRPr="000C3A3E" w:rsidRDefault="00CF1F9F" w:rsidP="000C3A3E">
      <w:pPr>
        <w:spacing w:before="120" w:after="120" w:line="240" w:lineRule="auto"/>
        <w:rPr>
          <w:rFonts w:ascii="Angsana New" w:hAnsi="Angsana New"/>
          <w:b/>
          <w:bCs/>
          <w:sz w:val="32"/>
          <w:szCs w:val="32"/>
        </w:rPr>
      </w:pPr>
      <w:bookmarkStart w:id="0" w:name="_GoBack"/>
      <w:bookmarkEnd w:id="0"/>
      <w:r w:rsidRPr="00CF1F9F">
        <w:rPr>
          <w:rFonts w:ascii="Angsana New" w:hAnsi="Angsana New"/>
          <w:b/>
          <w:bCs/>
          <w:sz w:val="32"/>
          <w:szCs w:val="32"/>
          <w:cs/>
        </w:rPr>
        <w:t>กลยุทธ์โรงเรียนมัธยมสิริวัณวรี ๒ สงขลา</w:t>
      </w:r>
      <w:r w:rsidRPr="00CF1F9F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CF1F9F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D44A31">
        <w:rPr>
          <w:rFonts w:ascii="Angsana New" w:hAnsi="Angsana New"/>
          <w:sz w:val="32"/>
          <w:szCs w:val="32"/>
          <w:cs/>
        </w:rPr>
        <w:t>ได้กำหนดกลยุทธ์  6  ด้าน คือ</w:t>
      </w:r>
    </w:p>
    <w:p w:rsidR="00CF1F9F" w:rsidRPr="00553D80" w:rsidRDefault="00CF1F9F" w:rsidP="00CF1F9F">
      <w:pPr>
        <w:pStyle w:val="a4"/>
        <w:rPr>
          <w:rFonts w:ascii="Angsana New" w:hAnsi="Angsana New"/>
          <w:spacing w:val="-6"/>
          <w:sz w:val="32"/>
          <w:szCs w:val="32"/>
          <w:cs/>
        </w:rPr>
      </w:pPr>
      <w:r w:rsidRPr="00553D80">
        <w:rPr>
          <w:rFonts w:ascii="Angsana New" w:hAnsi="Angsana New"/>
          <w:color w:val="FF0000"/>
          <w:sz w:val="32"/>
          <w:szCs w:val="32"/>
          <w:cs/>
        </w:rPr>
        <w:tab/>
      </w:r>
      <w:r w:rsidRPr="00553D80">
        <w:rPr>
          <w:rFonts w:ascii="Angsana New" w:hAnsi="Angsana New"/>
          <w:sz w:val="32"/>
          <w:szCs w:val="32"/>
          <w:cs/>
        </w:rPr>
        <w:tab/>
        <w:t>กลยุทธ์ที่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553D80">
        <w:rPr>
          <w:rFonts w:ascii="Angsana New" w:hAnsi="Angsana New"/>
          <w:sz w:val="32"/>
          <w:szCs w:val="32"/>
          <w:cs/>
        </w:rPr>
        <w:t xml:space="preserve"> 1   พัฒนาคุณภาพผู้เรียน  </w:t>
      </w:r>
      <w:r w:rsidRPr="00553D80">
        <w:rPr>
          <w:rFonts w:ascii="Angsana New" w:hAnsi="Angsana New"/>
          <w:sz w:val="32"/>
          <w:szCs w:val="32"/>
        </w:rPr>
        <w:br/>
      </w:r>
      <w:r w:rsidRPr="00553D80">
        <w:rPr>
          <w:rFonts w:ascii="Angsana New" w:hAnsi="Angsana New"/>
          <w:sz w:val="32"/>
          <w:szCs w:val="32"/>
          <w:cs/>
        </w:rPr>
        <w:tab/>
      </w:r>
      <w:r w:rsidRPr="00553D80">
        <w:rPr>
          <w:rFonts w:ascii="Angsana New" w:hAnsi="Angsana New"/>
          <w:sz w:val="32"/>
          <w:szCs w:val="32"/>
          <w:cs/>
        </w:rPr>
        <w:tab/>
        <w:t xml:space="preserve">กลยุทธ์ที่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553D80">
        <w:rPr>
          <w:rFonts w:ascii="Angsana New" w:hAnsi="Angsana New"/>
          <w:sz w:val="32"/>
          <w:szCs w:val="32"/>
          <w:cs/>
        </w:rPr>
        <w:t xml:space="preserve">2   พัฒนาทักษะกระบวนการจัดการเรียนรู้  </w:t>
      </w:r>
      <w:r w:rsidRPr="00553D80">
        <w:rPr>
          <w:rFonts w:ascii="Angsana New" w:hAnsi="Angsana New"/>
          <w:sz w:val="32"/>
          <w:szCs w:val="32"/>
        </w:rPr>
        <w:br/>
      </w:r>
      <w:r w:rsidRPr="00553D80">
        <w:rPr>
          <w:rFonts w:ascii="Angsana New" w:hAnsi="Angsana New"/>
          <w:sz w:val="32"/>
          <w:szCs w:val="32"/>
          <w:cs/>
        </w:rPr>
        <w:tab/>
      </w:r>
      <w:r w:rsidRPr="00553D80">
        <w:rPr>
          <w:rFonts w:ascii="Angsana New" w:hAnsi="Angsana New"/>
          <w:sz w:val="32"/>
          <w:szCs w:val="32"/>
          <w:cs/>
        </w:rPr>
        <w:tab/>
        <w:t>กลยุทธ์ที่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553D80">
        <w:rPr>
          <w:rFonts w:ascii="Angsana New" w:hAnsi="Angsana New"/>
          <w:sz w:val="32"/>
          <w:szCs w:val="32"/>
          <w:cs/>
        </w:rPr>
        <w:t xml:space="preserve"> 3   พัฒนาการบริหารจัดการศึกษา </w:t>
      </w:r>
    </w:p>
    <w:p w:rsidR="00CF1F9F" w:rsidRPr="00553D80" w:rsidRDefault="00CF1F9F" w:rsidP="00CF1F9F">
      <w:pPr>
        <w:pStyle w:val="a4"/>
        <w:ind w:left="720" w:firstLine="720"/>
        <w:rPr>
          <w:rFonts w:ascii="Angsana New" w:hAnsi="Angsana New"/>
          <w:sz w:val="32"/>
          <w:szCs w:val="32"/>
        </w:rPr>
      </w:pPr>
      <w:r w:rsidRPr="00553D80">
        <w:rPr>
          <w:rFonts w:ascii="Angsana New" w:hAnsi="Angsana New"/>
          <w:sz w:val="32"/>
          <w:szCs w:val="32"/>
          <w:cs/>
        </w:rPr>
        <w:t>กลยุทธ์ที่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553D80">
        <w:rPr>
          <w:rFonts w:ascii="Angsana New" w:hAnsi="Angsana New"/>
          <w:sz w:val="32"/>
          <w:szCs w:val="32"/>
          <w:cs/>
        </w:rPr>
        <w:t xml:space="preserve"> 4   เสริมสร้างสังคมแห่งการเรียนรู้</w:t>
      </w:r>
    </w:p>
    <w:p w:rsidR="00CF1F9F" w:rsidRPr="00553D80" w:rsidRDefault="00CF1F9F" w:rsidP="00CF1F9F">
      <w:pPr>
        <w:pStyle w:val="a4"/>
        <w:ind w:left="720" w:firstLine="720"/>
        <w:rPr>
          <w:rFonts w:ascii="Angsana New" w:hAnsi="Angsana New"/>
          <w:sz w:val="32"/>
          <w:szCs w:val="32"/>
        </w:rPr>
      </w:pPr>
      <w:r w:rsidRPr="00553D80">
        <w:rPr>
          <w:rFonts w:ascii="Angsana New" w:hAnsi="Angsana New"/>
          <w:sz w:val="32"/>
          <w:szCs w:val="32"/>
          <w:cs/>
        </w:rPr>
        <w:t xml:space="preserve">กลยุทธ์ที่ </w:t>
      </w:r>
      <w:r>
        <w:rPr>
          <w:rFonts w:ascii="Angsana New" w:hAnsi="Angsana New" w:hint="cs"/>
          <w:sz w:val="32"/>
          <w:szCs w:val="32"/>
          <w:cs/>
        </w:rPr>
        <w:t xml:space="preserve"> 5</w:t>
      </w:r>
      <w:r>
        <w:rPr>
          <w:rFonts w:ascii="Angsana New" w:hAnsi="Angsana New" w:hint="cs"/>
          <w:spacing w:val="-6"/>
          <w:sz w:val="32"/>
          <w:szCs w:val="32"/>
          <w:cs/>
        </w:rPr>
        <w:t xml:space="preserve">   </w:t>
      </w:r>
      <w:r w:rsidRPr="00553D80">
        <w:rPr>
          <w:rFonts w:ascii="Angsana New" w:hAnsi="Angsana New"/>
          <w:spacing w:val="-6"/>
          <w:sz w:val="32"/>
          <w:szCs w:val="32"/>
          <w:cs/>
        </w:rPr>
        <w:t>ส่งเสริมการมีส่วนร่วมในการบริหารจัดการศึกษา</w:t>
      </w:r>
    </w:p>
    <w:p w:rsidR="00CF1F9F" w:rsidRPr="00553D80" w:rsidRDefault="00CF1F9F" w:rsidP="00CF1F9F">
      <w:pPr>
        <w:pStyle w:val="a4"/>
        <w:ind w:left="720" w:firstLine="720"/>
        <w:rPr>
          <w:rFonts w:ascii="Angsana New" w:hAnsi="Angsana New"/>
          <w:sz w:val="32"/>
          <w:szCs w:val="32"/>
        </w:rPr>
      </w:pPr>
      <w:r w:rsidRPr="00553D80">
        <w:rPr>
          <w:rFonts w:ascii="Angsana New" w:hAnsi="Angsana New"/>
          <w:sz w:val="32"/>
          <w:szCs w:val="32"/>
          <w:cs/>
        </w:rPr>
        <w:t>กลยุ</w:t>
      </w:r>
      <w:r>
        <w:rPr>
          <w:rFonts w:ascii="Angsana New" w:hAnsi="Angsana New"/>
          <w:sz w:val="32"/>
          <w:szCs w:val="32"/>
          <w:cs/>
        </w:rPr>
        <w:t xml:space="preserve">ทธ์ที่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>6   ส่งเสริม</w:t>
      </w:r>
      <w:proofErr w:type="spellStart"/>
      <w:r>
        <w:rPr>
          <w:rFonts w:ascii="Angsana New" w:hAnsi="Angsana New"/>
          <w:sz w:val="32"/>
          <w:szCs w:val="32"/>
          <w:cs/>
        </w:rPr>
        <w:t>อัต</w:t>
      </w:r>
      <w:proofErr w:type="spellEnd"/>
      <w:r>
        <w:rPr>
          <w:rFonts w:ascii="Angsana New" w:hAnsi="Angsana New"/>
          <w:sz w:val="32"/>
          <w:szCs w:val="32"/>
          <w:cs/>
        </w:rPr>
        <w:t>ลักษณ์และ</w:t>
      </w:r>
      <w:r w:rsidRPr="00553D80">
        <w:rPr>
          <w:rFonts w:ascii="Angsana New" w:hAnsi="Angsana New"/>
          <w:sz w:val="32"/>
          <w:szCs w:val="32"/>
          <w:cs/>
        </w:rPr>
        <w:t>เอกลักษณ์ของสถานศึกษา</w:t>
      </w:r>
    </w:p>
    <w:p w:rsidR="00B524E7" w:rsidRPr="00B524E7" w:rsidRDefault="00B524E7" w:rsidP="00B524E7">
      <w:pPr>
        <w:pStyle w:val="a4"/>
      </w:pPr>
    </w:p>
    <w:p w:rsidR="00B524E7" w:rsidRDefault="00B524E7" w:rsidP="00B524E7">
      <w:pPr>
        <w:pStyle w:val="a4"/>
      </w:pPr>
    </w:p>
    <w:p w:rsidR="00864196" w:rsidRDefault="00864196" w:rsidP="00B524E7">
      <w:pPr>
        <w:pStyle w:val="a4"/>
      </w:pPr>
    </w:p>
    <w:p w:rsidR="00864196" w:rsidRDefault="00864196" w:rsidP="00B524E7">
      <w:pPr>
        <w:pStyle w:val="a4"/>
      </w:pPr>
    </w:p>
    <w:p w:rsidR="00864196" w:rsidRDefault="00864196" w:rsidP="00B524E7">
      <w:pPr>
        <w:pStyle w:val="a4"/>
      </w:pPr>
    </w:p>
    <w:p w:rsidR="00864196" w:rsidRDefault="00864196" w:rsidP="00B524E7">
      <w:pPr>
        <w:pStyle w:val="a4"/>
      </w:pPr>
    </w:p>
    <w:p w:rsidR="00864196" w:rsidRDefault="00864196" w:rsidP="00B524E7">
      <w:pPr>
        <w:pStyle w:val="a4"/>
      </w:pPr>
    </w:p>
    <w:p w:rsidR="00864196" w:rsidRDefault="00864196" w:rsidP="00B524E7">
      <w:pPr>
        <w:pStyle w:val="a4"/>
      </w:pPr>
    </w:p>
    <w:p w:rsidR="00864196" w:rsidRDefault="00864196" w:rsidP="00B524E7">
      <w:pPr>
        <w:pStyle w:val="a4"/>
      </w:pPr>
    </w:p>
    <w:p w:rsidR="00864196" w:rsidRDefault="00864196" w:rsidP="00B524E7">
      <w:pPr>
        <w:pStyle w:val="a4"/>
      </w:pPr>
    </w:p>
    <w:p w:rsidR="00864196" w:rsidRDefault="00864196" w:rsidP="00B524E7">
      <w:pPr>
        <w:pStyle w:val="a4"/>
      </w:pPr>
    </w:p>
    <w:p w:rsidR="00864196" w:rsidRDefault="00864196" w:rsidP="00B524E7">
      <w:pPr>
        <w:pStyle w:val="a4"/>
      </w:pPr>
    </w:p>
    <w:p w:rsidR="00864196" w:rsidRDefault="00864196" w:rsidP="00B524E7">
      <w:pPr>
        <w:pStyle w:val="a4"/>
      </w:pPr>
    </w:p>
    <w:p w:rsidR="00864196" w:rsidRPr="00B524E7" w:rsidRDefault="00864196" w:rsidP="00B524E7">
      <w:pPr>
        <w:pStyle w:val="a4"/>
        <w:rPr>
          <w:cs/>
        </w:rPr>
      </w:pPr>
    </w:p>
    <w:sectPr w:rsidR="00864196" w:rsidRPr="00B524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4E7"/>
    <w:rsid w:val="000C3A3E"/>
    <w:rsid w:val="002233C7"/>
    <w:rsid w:val="007F0D79"/>
    <w:rsid w:val="00864196"/>
    <w:rsid w:val="00B524E7"/>
    <w:rsid w:val="00CF1F9F"/>
    <w:rsid w:val="00F0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6F6292-8C3E-4B91-91E8-A845196D3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F9F"/>
    <w:rPr>
      <w:rFonts w:ascii="Calibri" w:eastAsia="Calibri" w:hAnsi="Calibri" w:cs="Angsana New"/>
    </w:rPr>
  </w:style>
  <w:style w:type="paragraph" w:styleId="1">
    <w:name w:val="heading 1"/>
    <w:basedOn w:val="a"/>
    <w:next w:val="a"/>
    <w:link w:val="10"/>
    <w:uiPriority w:val="9"/>
    <w:qFormat/>
    <w:rsid w:val="007F0D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F0D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styleId="a3">
    <w:name w:val="Emphasis"/>
    <w:basedOn w:val="a0"/>
    <w:uiPriority w:val="20"/>
    <w:qFormat/>
    <w:rsid w:val="007F0D79"/>
    <w:rPr>
      <w:i/>
      <w:iCs/>
    </w:rPr>
  </w:style>
  <w:style w:type="paragraph" w:styleId="a4">
    <w:name w:val="No Spacing"/>
    <w:uiPriority w:val="1"/>
    <w:qFormat/>
    <w:rsid w:val="007F0D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2018-09-01T05:24:00Z</dcterms:created>
  <dcterms:modified xsi:type="dcterms:W3CDTF">2018-09-01T05:24:00Z</dcterms:modified>
</cp:coreProperties>
</file>